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5C1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комбинированного вида №2»</w:t>
      </w:r>
    </w:p>
    <w:p w:rsidR="00C63BC8" w:rsidRDefault="00C63BC8" w:rsidP="005C1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5C1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Pr="00F01172" w:rsidRDefault="005C1D57" w:rsidP="005C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11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 высшей квалификационной категории</w:t>
      </w:r>
    </w:p>
    <w:p w:rsidR="005C1D57" w:rsidRPr="00F01172" w:rsidRDefault="005C1D57" w:rsidP="005C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11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Сю-</w:t>
      </w:r>
      <w:proofErr w:type="spellStart"/>
      <w:r w:rsidRPr="00F011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Тя</w:t>
      </w:r>
      <w:proofErr w:type="spellEnd"/>
      <w:r w:rsidRPr="00F011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-Не Ксения Викторовна</w:t>
      </w:r>
    </w:p>
    <w:p w:rsidR="00C63BC8" w:rsidRPr="00C63BC8" w:rsidRDefault="005C1D57" w:rsidP="00C63BC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Выступление на </w:t>
      </w:r>
      <w:hyperlink r:id="rId5" w:tooltip="План по самообразованию Сю-Тя-Не К.В." w:history="1">
        <w:r w:rsidR="00C63BC8">
          <w:rPr>
            <w:rStyle w:val="a5"/>
            <w:bCs/>
            <w:color w:val="auto"/>
            <w:sz w:val="28"/>
            <w:szCs w:val="28"/>
            <w:u w:val="none"/>
          </w:rPr>
          <w:t>Всероссийской научно-практической конференции</w:t>
        </w:r>
        <w:r w:rsidR="00C63BC8" w:rsidRPr="00C63BC8">
          <w:rPr>
            <w:rStyle w:val="a5"/>
            <w:bCs/>
            <w:color w:val="auto"/>
            <w:sz w:val="28"/>
            <w:szCs w:val="28"/>
            <w:u w:val="none"/>
          </w:rPr>
          <w:t xml:space="preserve"> "Применение информационно-коммуникационных технологий для развития творческих способностей и духовно-нравственного воспитания молодежи: от детского сада к школе и вузу",</w:t>
        </w:r>
        <w:r w:rsidR="00C63BC8">
          <w:rPr>
            <w:rStyle w:val="a5"/>
            <w:bCs/>
            <w:color w:val="auto"/>
            <w:sz w:val="28"/>
            <w:szCs w:val="28"/>
            <w:u w:val="none"/>
          </w:rPr>
          <w:t xml:space="preserve"> организованной</w:t>
        </w:r>
        <w:r w:rsidR="00C63BC8" w:rsidRPr="00C63BC8">
          <w:rPr>
            <w:rStyle w:val="a5"/>
            <w:bCs/>
            <w:color w:val="auto"/>
            <w:sz w:val="28"/>
            <w:szCs w:val="28"/>
            <w:u w:val="none"/>
          </w:rPr>
          <w:t xml:space="preserve"> Сергиево-Посадским филиалом МПГУ. Из опыта работы</w:t>
        </w:r>
        <w:r w:rsidR="00C63BC8" w:rsidRPr="00C63BC8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 </w:t>
        </w:r>
        <w:r w:rsidR="00C63BC8" w:rsidRPr="00F01172">
          <w:rPr>
            <w:rStyle w:val="a5"/>
            <w:b/>
            <w:bCs/>
            <w:color w:val="auto"/>
            <w:sz w:val="32"/>
            <w:szCs w:val="32"/>
            <w:u w:val="none"/>
          </w:rPr>
          <w:t>"Использование ИКТ в работе по нравственному воспитанию дошкольников"</w:t>
        </w:r>
        <w:r w:rsidR="00C63BC8" w:rsidRPr="00C63BC8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 </w:t>
        </w:r>
        <w:r w:rsidR="00C63BC8" w:rsidRPr="00C63BC8">
          <w:rPr>
            <w:rStyle w:val="a5"/>
            <w:bCs/>
            <w:color w:val="auto"/>
            <w:sz w:val="28"/>
            <w:szCs w:val="28"/>
            <w:u w:val="none"/>
          </w:rPr>
          <w:t>(17.03. 2021 г.)</w:t>
        </w:r>
      </w:hyperlink>
    </w:p>
    <w:p w:rsidR="005C1D57" w:rsidRDefault="005C1D57" w:rsidP="005C1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F01172" w:rsidP="00F01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CF08C3" wp14:editId="64DC10D6">
            <wp:extent cx="3742912" cy="4302085"/>
            <wp:effectExtent l="0" t="0" r="0" b="3810"/>
            <wp:docPr id="2" name="Рисунок 2" descr="http://2sp.detkin-club.ru/editor/2208/images/7ead65c9cdf00f40049cbd572370f1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sp.detkin-club.ru/editor/2208/images/7ead65c9cdf00f40049cbd572370f16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26"/>
                    <a:stretch/>
                  </pic:blipFill>
                  <pic:spPr bwMode="auto">
                    <a:xfrm>
                      <a:off x="0" y="0"/>
                      <a:ext cx="3752193" cy="431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D57" w:rsidRDefault="005C1D57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FFC" w:rsidRPr="00724FFC" w:rsidRDefault="00724FFC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24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мире, мире информационных технологий, когда компьютер является необходимым атрибутом не только жизнедеятельности взрослых, но и средством обучения детей, вопрос об использовании информационно-коммуникативных технологий в образовательном процессе в рамках введения ФГОС ДО является очень актуальным. </w:t>
      </w:r>
    </w:p>
    <w:p w:rsidR="00724FFC" w:rsidRPr="00724FFC" w:rsidRDefault="00724FFC" w:rsidP="00724FFC">
      <w:pPr>
        <w:pStyle w:val="a3"/>
        <w:rPr>
          <w:sz w:val="28"/>
          <w:szCs w:val="28"/>
        </w:rPr>
      </w:pPr>
      <w:r w:rsidRPr="00724FFC">
        <w:rPr>
          <w:bCs/>
          <w:sz w:val="28"/>
          <w:szCs w:val="28"/>
        </w:rPr>
        <w:t>Компьютерные технологии</w:t>
      </w:r>
      <w:r>
        <w:rPr>
          <w:sz w:val="28"/>
          <w:szCs w:val="28"/>
        </w:rPr>
        <w:t xml:space="preserve"> входят</w:t>
      </w:r>
      <w:r w:rsidRPr="00724FFC">
        <w:rPr>
          <w:sz w:val="28"/>
          <w:szCs w:val="28"/>
        </w:rPr>
        <w:t xml:space="preserve">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дает возможность качественно обновить воспитательно-образовательный процесс в ДОУ и повысить его эффективность.</w:t>
      </w:r>
    </w:p>
    <w:p w:rsidR="00724FFC" w:rsidRPr="003845DA" w:rsidRDefault="00724FFC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FFC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января 2014 года вступил в силу приказ Минобрнауки № 1155 «Об утверждении федерального государственного образовательного стандарта дошкольного образования»</w:t>
      </w:r>
      <w:r w:rsidR="003845D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</w:t>
      </w:r>
      <w:r w:rsidRPr="00724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ДО педагоги должны </w:t>
      </w:r>
      <w:r w:rsidRPr="00724F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ИКТ-компетенциями, необходимыми и достаточными для планирования, реализации и оценки образовательной работы с детьми дошкольного возраста</w:t>
      </w:r>
      <w:r w:rsidR="003845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5DA" w:rsidRPr="003845DA" w:rsidRDefault="003845DA" w:rsidP="003845DA">
      <w:pPr>
        <w:pStyle w:val="a3"/>
        <w:rPr>
          <w:sz w:val="28"/>
          <w:szCs w:val="28"/>
        </w:rPr>
      </w:pPr>
      <w:r w:rsidRPr="003845DA">
        <w:rPr>
          <w:bCs/>
          <w:sz w:val="28"/>
          <w:szCs w:val="28"/>
        </w:rPr>
        <w:t>Актуальность</w:t>
      </w:r>
      <w:r>
        <w:rPr>
          <w:sz w:val="28"/>
          <w:szCs w:val="28"/>
        </w:rPr>
        <w:t xml:space="preserve"> </w:t>
      </w:r>
      <w:r w:rsidRPr="003845DA">
        <w:rPr>
          <w:sz w:val="28"/>
          <w:szCs w:val="28"/>
        </w:rPr>
        <w:t xml:space="preserve">использования информационных технологий в </w:t>
      </w:r>
      <w:r>
        <w:rPr>
          <w:sz w:val="28"/>
          <w:szCs w:val="28"/>
        </w:rPr>
        <w:t xml:space="preserve">нашем дошкольном учреждении </w:t>
      </w:r>
      <w:r w:rsidRPr="003845DA">
        <w:rPr>
          <w:sz w:val="28"/>
          <w:szCs w:val="28"/>
        </w:rPr>
        <w:t xml:space="preserve">диктуется стремительным развитием информационного общества, широким распространением технологий мультимедиа, электронных информационных ресурсов, сетевых технологий в качестве средства обучения, </w:t>
      </w:r>
      <w:r>
        <w:rPr>
          <w:sz w:val="28"/>
          <w:szCs w:val="28"/>
        </w:rPr>
        <w:t xml:space="preserve">воспитания и общения. Сейчас </w:t>
      </w:r>
      <w:r w:rsidRPr="003845DA">
        <w:rPr>
          <w:sz w:val="28"/>
          <w:szCs w:val="28"/>
        </w:rPr>
        <w:t xml:space="preserve">ИКТ </w:t>
      </w:r>
      <w:r>
        <w:rPr>
          <w:sz w:val="28"/>
          <w:szCs w:val="28"/>
        </w:rPr>
        <w:t xml:space="preserve">стали </w:t>
      </w:r>
      <w:r w:rsidRPr="003845DA">
        <w:rPr>
          <w:sz w:val="28"/>
          <w:szCs w:val="28"/>
        </w:rPr>
        <w:t xml:space="preserve">неотъемлемой частью </w:t>
      </w:r>
      <w:r>
        <w:rPr>
          <w:sz w:val="28"/>
          <w:szCs w:val="28"/>
        </w:rPr>
        <w:t xml:space="preserve">воспитательно-образовательного </w:t>
      </w:r>
      <w:r w:rsidRPr="003845DA">
        <w:rPr>
          <w:sz w:val="28"/>
          <w:szCs w:val="28"/>
        </w:rPr>
        <w:t>процесса</w:t>
      </w:r>
      <w:r>
        <w:rPr>
          <w:sz w:val="28"/>
          <w:szCs w:val="28"/>
        </w:rPr>
        <w:t xml:space="preserve">. </w:t>
      </w:r>
      <w:r w:rsidRPr="003845DA">
        <w:rPr>
          <w:sz w:val="28"/>
          <w:szCs w:val="28"/>
        </w:rPr>
        <w:t xml:space="preserve">Это не только доступно и привычно для </w:t>
      </w:r>
      <w:r>
        <w:rPr>
          <w:sz w:val="28"/>
          <w:szCs w:val="28"/>
        </w:rPr>
        <w:t>наших детей</w:t>
      </w:r>
      <w:r w:rsidRPr="003845DA">
        <w:rPr>
          <w:sz w:val="28"/>
          <w:szCs w:val="28"/>
        </w:rPr>
        <w:t xml:space="preserve">, но и удобно для </w:t>
      </w:r>
      <w:r>
        <w:rPr>
          <w:sz w:val="28"/>
          <w:szCs w:val="28"/>
        </w:rPr>
        <w:t>педагогов</w:t>
      </w:r>
      <w:r w:rsidRPr="003845DA">
        <w:rPr>
          <w:sz w:val="28"/>
          <w:szCs w:val="28"/>
        </w:rPr>
        <w:t>.</w:t>
      </w:r>
    </w:p>
    <w:p w:rsidR="00C33781" w:rsidRDefault="00C33781" w:rsidP="00C33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активному и эффективному внедрению ИКТ в детском саду *модернизирована методическая служба;</w:t>
      </w:r>
    </w:p>
    <w:p w:rsidR="00C33781" w:rsidRDefault="00C33781" w:rsidP="00C33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*пополнилась и расширилась материально – техническая база</w:t>
      </w:r>
      <w:r w:rsidRPr="00C33781">
        <w:rPr>
          <w:rFonts w:ascii="Times New Roman" w:hAnsi="Times New Roman" w:cs="Times New Roman"/>
          <w:sz w:val="28"/>
          <w:szCs w:val="28"/>
        </w:rPr>
        <w:t>;</w:t>
      </w:r>
    </w:p>
    <w:p w:rsidR="00C33781" w:rsidRDefault="00C33781" w:rsidP="00C33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</w:t>
      </w:r>
      <w:r w:rsidRPr="00C33781">
        <w:rPr>
          <w:rFonts w:ascii="Times New Roman" w:hAnsi="Times New Roman" w:cs="Times New Roman"/>
          <w:sz w:val="28"/>
          <w:szCs w:val="28"/>
        </w:rPr>
        <w:t>оздание о</w:t>
      </w:r>
      <w:r>
        <w:rPr>
          <w:rFonts w:ascii="Times New Roman" w:hAnsi="Times New Roman" w:cs="Times New Roman"/>
          <w:sz w:val="28"/>
          <w:szCs w:val="28"/>
        </w:rPr>
        <w:t>бширная информационная среда</w:t>
      </w:r>
    </w:p>
    <w:p w:rsidR="00FC14F3" w:rsidRDefault="00FC14F3" w:rsidP="00FC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 используются </w:t>
      </w:r>
      <w:r w:rsidRPr="00FC14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 следующие категории ИКТ:</w:t>
      </w:r>
    </w:p>
    <w:p w:rsidR="00FC14F3" w:rsidRDefault="00FC14F3" w:rsidP="00FC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C14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 федеральных образовательных порталов в системе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бразования Российской Федерации; </w:t>
      </w:r>
    </w:p>
    <w:p w:rsidR="00FC14F3" w:rsidRDefault="00FC14F3" w:rsidP="00FC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C14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="00382717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ебные электронные издания на CD;</w:t>
      </w:r>
    </w:p>
    <w:p w:rsidR="00382717" w:rsidRDefault="00382717" w:rsidP="00FC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C14F3" w:rsidRPr="00FC14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ресурсы, разрабо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танные педагогами (презентации);</w:t>
      </w:r>
    </w:p>
    <w:p w:rsidR="00FC14F3" w:rsidRDefault="00382717" w:rsidP="00FC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*телевизор, видео, DVD;</w:t>
      </w:r>
    </w:p>
    <w:p w:rsidR="00382717" w:rsidRDefault="00382717" w:rsidP="00FC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C14F3" w:rsidRPr="00FC14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мультимедийного проектора и проекционно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экрана;</w:t>
      </w:r>
    </w:p>
    <w:p w:rsidR="00FC14F3" w:rsidRDefault="00382717" w:rsidP="00FC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C14F3" w:rsidRPr="00FC14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интерактивной доски;</w:t>
      </w:r>
    </w:p>
    <w:p w:rsidR="00382717" w:rsidRDefault="00382717" w:rsidP="00FC1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</w:t>
      </w:r>
      <w:r w:rsidR="00FC14F3" w:rsidRPr="00FC14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интерактивного оборудования в совокупности с электронн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образовательными ресурсами;</w:t>
      </w:r>
    </w:p>
    <w:p w:rsidR="00C33781" w:rsidRDefault="00C33781" w:rsidP="00C33781">
      <w:pPr>
        <w:rPr>
          <w:rFonts w:ascii="Times New Roman" w:hAnsi="Times New Roman" w:cs="Times New Roman"/>
          <w:sz w:val="28"/>
          <w:szCs w:val="28"/>
        </w:rPr>
      </w:pPr>
    </w:p>
    <w:p w:rsidR="00A974C1" w:rsidRDefault="00A974C1" w:rsidP="00C337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несомненно положительный результат. Стоит отметить, что существенно повысилась компетентность</w:t>
      </w:r>
      <w:r w:rsidR="00C33781" w:rsidRPr="00C33781">
        <w:rPr>
          <w:rFonts w:ascii="Times New Roman" w:hAnsi="Times New Roman" w:cs="Times New Roman"/>
          <w:sz w:val="28"/>
          <w:szCs w:val="28"/>
        </w:rPr>
        <w:t xml:space="preserve"> пе</w:t>
      </w:r>
      <w:r>
        <w:rPr>
          <w:rFonts w:ascii="Times New Roman" w:hAnsi="Times New Roman" w:cs="Times New Roman"/>
          <w:sz w:val="28"/>
          <w:szCs w:val="28"/>
        </w:rPr>
        <w:t>дагогов ДОУ.</w:t>
      </w:r>
    </w:p>
    <w:p w:rsidR="00A974C1" w:rsidRDefault="00C33781" w:rsidP="00C33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образовательной деятельности педагог составляет и оформляет календарные и перспективные планы, готовит материал для оформления родительского уголка, проводит диагностику и оформляет результаты как в печатном, так и в электронном виде. Диагностику</w:t>
      </w:r>
      <w:r w:rsid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рассматриваем</w:t>
      </w: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как разовое проведение необходимых исследований, но и ведение индивидуального дневника ребенка, в котором записываются различные данные о ребенке, результаты тестов, выстраиваются графики и в целом отслеживается динамика развития </w:t>
      </w:r>
      <w:r w:rsid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</w:t>
      </w: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Конечно</w:t>
      </w:r>
      <w:r w:rsid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можно делать и без использования компьютерной техники, но качество оформления и временные затраты несопоставимы.</w:t>
      </w: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Важным аспектом использования ИКТ является подготовка педагога к аттестации.</w:t>
      </w:r>
      <w:r w:rsidRPr="00830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74C1" w:rsidRPr="00A974C1" w:rsidRDefault="00C33781" w:rsidP="00C33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информационном общест</w:t>
      </w:r>
      <w:r w:rsidR="00A974C1"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 сетевые электронные ресурсы стали для нас удобным и быстрым</w:t>
      </w: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 распространения новых методических и</w:t>
      </w:r>
      <w:r w:rsidR="00A974C1"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 и дидактических пособий. </w:t>
      </w: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 – методическая поддержка в виде </w:t>
      </w:r>
      <w:r w:rsidR="00A974C1"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ресурсов используется</w:t>
      </w: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подготовки педагога к занятиям, для изучения новых методик, при подборе наглядных пособий к занятию.</w:t>
      </w:r>
    </w:p>
    <w:p w:rsidR="00A974C1" w:rsidRPr="00A974C1" w:rsidRDefault="00C33781" w:rsidP="00C33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Сетевые сообщества педагогов позволяют не только находить и использовать необходимые методические разработки, но и размещать свои материалы, делиться педагогическим опытом по подготовке и проведению мероприятий, по использованию различных методик, технологий.</w:t>
      </w:r>
    </w:p>
    <w:p w:rsidR="00A974C1" w:rsidRDefault="00C33781" w:rsidP="00C33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Дистанционные курсы повышения квалификации позволяют </w:t>
      </w:r>
      <w:r w:rsidR="00A974C1"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нашим специалистам выбрать интересующее их</w:t>
      </w:r>
      <w:r w:rsidRPr="00A97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и обучаться без отрыва от основной образовательной деятельности. </w:t>
      </w:r>
    </w:p>
    <w:p w:rsidR="00A974C1" w:rsidRPr="00251200" w:rsidRDefault="00A974C1" w:rsidP="00C33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принимают активное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 w:rsidR="00251200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премии Губернатора Московской области, 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педагогических проектах, дистанционных конкурсах, викторинах, олимпиадах, что повышает уровень самооценки, как педагога, так и воспитанников. </w:t>
      </w:r>
    </w:p>
    <w:p w:rsidR="00251200" w:rsidRPr="00251200" w:rsidRDefault="00251200" w:rsidP="00C33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внедрению и активному использованию ИКТ в воспитательно –образовательном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повысился уровень результатов 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непосредственной образовательной деятельности</w:t>
      </w: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Расширились возможности организации плодотворной 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 развивающе</w:t>
      </w: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 педагога и детей, реализации проектов,</w:t>
      </w:r>
    </w:p>
    <w:p w:rsidR="00251200" w:rsidRPr="00251200" w:rsidRDefault="00251200" w:rsidP="00C33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среды (игр, пособий, дидактических материалов).</w:t>
      </w:r>
    </w:p>
    <w:p w:rsidR="00724FFC" w:rsidRPr="00251200" w:rsidRDefault="00251200" w:rsidP="00C33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у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 преобладает</w:t>
      </w: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наглядно – образное мышление г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лавным принципом при организации </w:t>
      </w:r>
      <w:r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является принцип наглядности. Использование разнообразного </w:t>
      </w:r>
      <w:r w:rsidR="00C3378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иллюстративного материала, как статичного, так и динамического позволяет педагогам ДОУ 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стрее достичь намеченной цели.</w:t>
      </w:r>
    </w:p>
    <w:p w:rsidR="00724FFC" w:rsidRPr="00251200" w:rsidRDefault="00724FFC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FFC" w:rsidRPr="00251200" w:rsidRDefault="00724FFC" w:rsidP="00724F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831" w:rsidRDefault="00251200" w:rsidP="009217E7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Разумное использование ИКТ позволяет педагогам</w:t>
      </w:r>
      <w:r w:rsidR="00DB083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идти в ногу со временем, стать для ребенка проводником в мир новых технологий. </w:t>
      </w:r>
      <w:r w:rsid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</w:t>
      </w:r>
      <w:r w:rsidR="00DB083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культура является час</w:t>
      </w:r>
      <w:r w:rsid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 общепедагогической культуры,</w:t>
      </w:r>
      <w:r w:rsidR="00DB083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воспитатели и другие специалисты обеспечивают</w:t>
      </w:r>
      <w:r w:rsidR="00DB083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полноценный переход детей на следующий уровень сис</w:t>
      </w:r>
      <w:r w:rsid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непрерывного образования.</w:t>
      </w:r>
      <w:r w:rsidR="00DB0831" w:rsidRPr="00251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831" w:rsidRP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важно, чтобы педагоги </w:t>
      </w:r>
      <w:r w:rsidR="009217E7" w:rsidRP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умеют, но и с большим желанием используют</w:t>
      </w:r>
      <w:r w:rsidR="00DB0831" w:rsidRP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 в своей работе. </w:t>
      </w:r>
      <w:r w:rsidR="009217E7" w:rsidRP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мы считаем одним </w:t>
      </w:r>
      <w:r w:rsidR="00DB0831" w:rsidRP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главнейших</w:t>
      </w:r>
      <w:r w:rsidR="009217E7" w:rsidRPr="0092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успеха </w:t>
      </w:r>
    </w:p>
    <w:p w:rsidR="00DB0831" w:rsidRPr="009217E7" w:rsidRDefault="009217E7" w:rsidP="009217E7">
      <w:pPr>
        <w:pStyle w:val="a3"/>
        <w:rPr>
          <w:sz w:val="28"/>
          <w:szCs w:val="28"/>
        </w:rPr>
      </w:pPr>
      <w:r w:rsidRPr="009217E7">
        <w:rPr>
          <w:sz w:val="28"/>
          <w:szCs w:val="28"/>
        </w:rPr>
        <w:t xml:space="preserve">Надо отметить, что владение новыми </w:t>
      </w:r>
      <w:r w:rsidR="00DB0831" w:rsidRPr="009217E7">
        <w:rPr>
          <w:sz w:val="28"/>
          <w:szCs w:val="28"/>
        </w:rPr>
        <w:t>информаци</w:t>
      </w:r>
      <w:r w:rsidRPr="009217E7">
        <w:rPr>
          <w:sz w:val="28"/>
          <w:szCs w:val="28"/>
        </w:rPr>
        <w:t>онными технологиями помогает нашим педагогам</w:t>
      </w:r>
      <w:r w:rsidR="00DB0831" w:rsidRPr="009217E7">
        <w:rPr>
          <w:sz w:val="28"/>
          <w:szCs w:val="28"/>
        </w:rPr>
        <w:t xml:space="preserve"> чувствовать себя комфортно в новых социально-экономических условиях. </w:t>
      </w:r>
    </w:p>
    <w:p w:rsidR="00DB0831" w:rsidRPr="009217E7" w:rsidRDefault="00DB0831" w:rsidP="00DB0831">
      <w:pPr>
        <w:pStyle w:val="a3"/>
        <w:rPr>
          <w:sz w:val="28"/>
          <w:szCs w:val="28"/>
        </w:rPr>
      </w:pPr>
      <w:r w:rsidRPr="009217E7">
        <w:rPr>
          <w:sz w:val="28"/>
          <w:szCs w:val="28"/>
        </w:rPr>
        <w:t>Компьютер, мультимедийные средства</w:t>
      </w:r>
      <w:r w:rsidR="009217E7" w:rsidRPr="009217E7">
        <w:rPr>
          <w:sz w:val="28"/>
          <w:szCs w:val="28"/>
        </w:rPr>
        <w:t xml:space="preserve"> стали </w:t>
      </w:r>
      <w:r w:rsidRPr="009217E7">
        <w:rPr>
          <w:sz w:val="28"/>
          <w:szCs w:val="28"/>
        </w:rPr>
        <w:t>мощным техническим средством обучения, средством коммуникации, необходимым для совместной де</w:t>
      </w:r>
      <w:r w:rsidR="009217E7" w:rsidRPr="009217E7">
        <w:rPr>
          <w:sz w:val="28"/>
          <w:szCs w:val="28"/>
        </w:rPr>
        <w:t>ятельности педагогов, родителей и воспитанников.</w:t>
      </w:r>
    </w:p>
    <w:p w:rsidR="00DB0831" w:rsidRPr="009217E7" w:rsidRDefault="00DB0831" w:rsidP="00DB0831">
      <w:pPr>
        <w:pStyle w:val="a3"/>
        <w:rPr>
          <w:sz w:val="28"/>
          <w:szCs w:val="28"/>
        </w:rPr>
      </w:pPr>
      <w:r w:rsidRPr="009217E7">
        <w:rPr>
          <w:sz w:val="28"/>
          <w:szCs w:val="28"/>
        </w:rPr>
        <w:t xml:space="preserve">Использование ИКТ </w:t>
      </w:r>
      <w:r w:rsidR="009217E7" w:rsidRPr="009217E7">
        <w:rPr>
          <w:sz w:val="28"/>
          <w:szCs w:val="28"/>
        </w:rPr>
        <w:t>позволило нам</w:t>
      </w:r>
      <w:r w:rsidRPr="009217E7">
        <w:rPr>
          <w:sz w:val="28"/>
          <w:szCs w:val="28"/>
        </w:rPr>
        <w:t xml:space="preserve"> модернизировать учебно-воспитательный процесс, повысить эффективность, мотивировать детей на поисковую деятельность, дифференцировать обучение с учетом и</w:t>
      </w:r>
      <w:r w:rsidR="009217E7">
        <w:rPr>
          <w:sz w:val="28"/>
          <w:szCs w:val="28"/>
        </w:rPr>
        <w:t>ндивидуальных особенностей дошкольников</w:t>
      </w:r>
      <w:r w:rsidRPr="009217E7">
        <w:rPr>
          <w:sz w:val="28"/>
          <w:szCs w:val="28"/>
        </w:rPr>
        <w:t>.</w:t>
      </w:r>
    </w:p>
    <w:p w:rsidR="00DB0831" w:rsidRPr="004021AE" w:rsidRDefault="00022704" w:rsidP="00DB0831">
      <w:pPr>
        <w:pStyle w:val="a3"/>
        <w:rPr>
          <w:sz w:val="28"/>
          <w:szCs w:val="28"/>
        </w:rPr>
      </w:pPr>
      <w:r w:rsidRPr="004021AE">
        <w:rPr>
          <w:sz w:val="28"/>
          <w:szCs w:val="28"/>
        </w:rPr>
        <w:t xml:space="preserve">Более подробно следует </w:t>
      </w:r>
      <w:r w:rsidR="004021AE" w:rsidRPr="004021AE">
        <w:rPr>
          <w:sz w:val="28"/>
          <w:szCs w:val="28"/>
        </w:rPr>
        <w:t>остановиться на п</w:t>
      </w:r>
      <w:r w:rsidR="00DB0831" w:rsidRPr="004021AE">
        <w:rPr>
          <w:sz w:val="28"/>
          <w:szCs w:val="28"/>
        </w:rPr>
        <w:t>реимущества</w:t>
      </w:r>
      <w:r w:rsidR="004021AE" w:rsidRPr="004021AE">
        <w:rPr>
          <w:sz w:val="28"/>
          <w:szCs w:val="28"/>
        </w:rPr>
        <w:t>х</w:t>
      </w:r>
      <w:r w:rsidR="00DB0831" w:rsidRPr="004021AE">
        <w:rPr>
          <w:sz w:val="28"/>
          <w:szCs w:val="28"/>
        </w:rPr>
        <w:t xml:space="preserve"> использования информационно-коммуникационных технологий для развития детей</w:t>
      </w:r>
      <w:r w:rsidR="004021AE" w:rsidRPr="004021AE">
        <w:rPr>
          <w:sz w:val="28"/>
          <w:szCs w:val="28"/>
        </w:rPr>
        <w:t>, которые мы заметили.</w:t>
      </w:r>
    </w:p>
    <w:p w:rsidR="00DB0831" w:rsidRPr="004021AE" w:rsidRDefault="00DB0831" w:rsidP="00DB08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021AE">
        <w:rPr>
          <w:sz w:val="28"/>
          <w:szCs w:val="28"/>
        </w:rPr>
        <w:t>занятия с использованием информационно-коммуникационных технологи</w:t>
      </w:r>
      <w:r w:rsidR="004021AE" w:rsidRPr="004021AE">
        <w:rPr>
          <w:sz w:val="28"/>
          <w:szCs w:val="28"/>
        </w:rPr>
        <w:t xml:space="preserve">й побуждает детей к поисковой и </w:t>
      </w:r>
      <w:r w:rsidRPr="004021AE">
        <w:rPr>
          <w:sz w:val="28"/>
          <w:szCs w:val="28"/>
        </w:rPr>
        <w:t>познавательной деятельности;</w:t>
      </w:r>
    </w:p>
    <w:p w:rsidR="00DB0831" w:rsidRPr="004021AE" w:rsidRDefault="00DB0831" w:rsidP="00DB08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021AE">
        <w:rPr>
          <w:sz w:val="28"/>
          <w:szCs w:val="28"/>
        </w:rPr>
        <w:t>высокая динамика занятия способствует эффективному усвоению материала, развитию памяти, воображения, творчества детей;</w:t>
      </w:r>
    </w:p>
    <w:p w:rsidR="00DB0831" w:rsidRPr="004021AE" w:rsidRDefault="00DB0831" w:rsidP="00DB08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021AE">
        <w:rPr>
          <w:sz w:val="28"/>
          <w:szCs w:val="28"/>
        </w:rPr>
        <w:t xml:space="preserve">использование мультимедийных </w:t>
      </w:r>
      <w:r w:rsidR="004021AE" w:rsidRPr="004021AE">
        <w:rPr>
          <w:sz w:val="28"/>
          <w:szCs w:val="28"/>
        </w:rPr>
        <w:t>презентаций обеспечивает нагляд</w:t>
      </w:r>
      <w:r w:rsidRPr="004021AE">
        <w:rPr>
          <w:sz w:val="28"/>
          <w:szCs w:val="28"/>
        </w:rPr>
        <w:t>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</w:p>
    <w:p w:rsidR="00DB0831" w:rsidRPr="004021AE" w:rsidRDefault="00DB0831" w:rsidP="00DB08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021AE">
        <w:rPr>
          <w:sz w:val="28"/>
          <w:szCs w:val="28"/>
        </w:rPr>
        <w:t>одновременно используется графическая, текстовая, аудиовизуальная информация;</w:t>
      </w:r>
    </w:p>
    <w:p w:rsidR="00DB0831" w:rsidRPr="004021AE" w:rsidRDefault="00DB0831" w:rsidP="00DB08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021AE">
        <w:rPr>
          <w:sz w:val="28"/>
          <w:szCs w:val="28"/>
        </w:rPr>
        <w:t>при использовании анимации и вставки видеофрагментов возможен показ динамических процессов;</w:t>
      </w:r>
    </w:p>
    <w:p w:rsidR="00DB0831" w:rsidRPr="004021AE" w:rsidRDefault="00DB0831" w:rsidP="00DB08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021AE">
        <w:rPr>
          <w:sz w:val="28"/>
          <w:szCs w:val="28"/>
        </w:rPr>
        <w:t xml:space="preserve">с помощью компьютера можно смоделировать такие жизненные ситуации, которые нельзя или сложно показать на занятии либо </w:t>
      </w:r>
      <w:r w:rsidRPr="004021AE">
        <w:rPr>
          <w:sz w:val="28"/>
          <w:szCs w:val="28"/>
        </w:rPr>
        <w:lastRenderedPageBreak/>
        <w:t>увидеть в повсе</w:t>
      </w:r>
      <w:r w:rsidRPr="004021AE">
        <w:rPr>
          <w:sz w:val="28"/>
          <w:szCs w:val="28"/>
        </w:rPr>
        <w:softHyphen/>
        <w:t>дневной жизни (например, воспроизведение звуков животных; работу транспорта и т. д.);</w:t>
      </w:r>
    </w:p>
    <w:p w:rsidR="00DB0831" w:rsidRPr="004021AE" w:rsidRDefault="00DB0831" w:rsidP="00DB0831">
      <w:pPr>
        <w:pStyle w:val="a3"/>
        <w:numPr>
          <w:ilvl w:val="0"/>
          <w:numId w:val="2"/>
        </w:numPr>
        <w:rPr>
          <w:sz w:val="28"/>
          <w:szCs w:val="28"/>
        </w:rPr>
      </w:pPr>
      <w:r w:rsidRPr="004021AE">
        <w:rPr>
          <w:sz w:val="28"/>
          <w:szCs w:val="28"/>
        </w:rPr>
        <w:t>использование новых приёмов объяснения и закрепления, особенно в игровой форме, повышает непроизвольное внимание детей, помогает развить произвольное;</w:t>
      </w:r>
    </w:p>
    <w:p w:rsidR="00DB0831" w:rsidRDefault="004021AE" w:rsidP="00DB0831">
      <w:pPr>
        <w:pStyle w:val="a3"/>
        <w:rPr>
          <w:sz w:val="28"/>
          <w:szCs w:val="28"/>
        </w:rPr>
      </w:pPr>
      <w:r w:rsidRPr="004021AE">
        <w:rPr>
          <w:sz w:val="28"/>
          <w:szCs w:val="28"/>
        </w:rPr>
        <w:t>П</w:t>
      </w:r>
      <w:r w:rsidR="00DB0831" w:rsidRPr="004021AE">
        <w:rPr>
          <w:sz w:val="28"/>
          <w:szCs w:val="28"/>
        </w:rPr>
        <w:t xml:space="preserve">едагог, </w:t>
      </w:r>
      <w:r w:rsidRPr="004021AE">
        <w:rPr>
          <w:sz w:val="28"/>
          <w:szCs w:val="28"/>
        </w:rPr>
        <w:t>организующий</w:t>
      </w:r>
      <w:r w:rsidR="00DB0831" w:rsidRPr="004021AE">
        <w:rPr>
          <w:sz w:val="28"/>
          <w:szCs w:val="28"/>
        </w:rPr>
        <w:t xml:space="preserve"> занятия с использованием мультимедиа-проектора, компьютера, имеет выход в Интернет, </w:t>
      </w:r>
      <w:r w:rsidRPr="004021AE">
        <w:rPr>
          <w:sz w:val="28"/>
          <w:szCs w:val="28"/>
        </w:rPr>
        <w:t xml:space="preserve">имеет возможность </w:t>
      </w:r>
      <w:r w:rsidR="00DB0831" w:rsidRPr="004021AE">
        <w:rPr>
          <w:sz w:val="28"/>
          <w:szCs w:val="28"/>
        </w:rPr>
        <w:t xml:space="preserve">увеличить поток информации по содержанию </w:t>
      </w:r>
      <w:r w:rsidRPr="004021AE">
        <w:rPr>
          <w:sz w:val="28"/>
          <w:szCs w:val="28"/>
        </w:rPr>
        <w:t>и теме занятия</w:t>
      </w:r>
      <w:r w:rsidR="00DB0831" w:rsidRPr="004021AE">
        <w:rPr>
          <w:sz w:val="28"/>
          <w:szCs w:val="28"/>
        </w:rPr>
        <w:t xml:space="preserve"> и методическим вопросам благодаря данным, имеющимся на электронных носителях и в Интернете.</w:t>
      </w:r>
    </w:p>
    <w:p w:rsidR="00334C52" w:rsidRPr="005C1D57" w:rsidRDefault="00334C52" w:rsidP="00334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информационные технологии, в совокупности с педагогическими технологиями обучения помогли нам создать необходимый уровень качества, вариативности, дифференциации и индивидуализации обучения и воспитания детей дошкольного возраста. </w:t>
      </w:r>
    </w:p>
    <w:p w:rsidR="00334C52" w:rsidRPr="005C1D57" w:rsidRDefault="00CA1F0C" w:rsidP="00334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D57">
        <w:rPr>
          <w:rFonts w:ascii="Times New Roman" w:hAnsi="Times New Roman" w:cs="Times New Roman"/>
          <w:sz w:val="28"/>
          <w:szCs w:val="28"/>
        </w:rPr>
        <w:t xml:space="preserve">Но опыт показал, что </w:t>
      </w:r>
      <w:r w:rsidR="00755B72" w:rsidRPr="005C1D57">
        <w:rPr>
          <w:rFonts w:ascii="Times New Roman" w:hAnsi="Times New Roman" w:cs="Times New Roman"/>
          <w:sz w:val="28"/>
          <w:szCs w:val="28"/>
        </w:rPr>
        <w:t>ИКТ следует использовать только тогда, когда это использование дает неоспоримый педагогический эффект и ни в коем случае нельзя считать применение компьютера данью времени или превращать его в модное увлечение.</w:t>
      </w:r>
    </w:p>
    <w:p w:rsidR="00FA5935" w:rsidRPr="00334C52" w:rsidRDefault="00FA5935">
      <w:pPr>
        <w:rPr>
          <w:color w:val="C00000"/>
          <w:sz w:val="28"/>
          <w:szCs w:val="28"/>
        </w:rPr>
      </w:pPr>
    </w:p>
    <w:sectPr w:rsidR="00FA5935" w:rsidRPr="0033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15415"/>
    <w:multiLevelType w:val="multilevel"/>
    <w:tmpl w:val="02A2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B63FA"/>
    <w:multiLevelType w:val="multilevel"/>
    <w:tmpl w:val="7620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99"/>
    <w:rsid w:val="00022704"/>
    <w:rsid w:val="001C5B2F"/>
    <w:rsid w:val="00251200"/>
    <w:rsid w:val="00334C52"/>
    <w:rsid w:val="00382717"/>
    <w:rsid w:val="003845DA"/>
    <w:rsid w:val="003F58AA"/>
    <w:rsid w:val="004021AE"/>
    <w:rsid w:val="005C1D57"/>
    <w:rsid w:val="005D1599"/>
    <w:rsid w:val="006C733E"/>
    <w:rsid w:val="00724FFC"/>
    <w:rsid w:val="00755B72"/>
    <w:rsid w:val="00830D56"/>
    <w:rsid w:val="008B2BD0"/>
    <w:rsid w:val="009217E7"/>
    <w:rsid w:val="00A974C1"/>
    <w:rsid w:val="00C33781"/>
    <w:rsid w:val="00C63BC8"/>
    <w:rsid w:val="00CA1F0C"/>
    <w:rsid w:val="00DB0831"/>
    <w:rsid w:val="00F01172"/>
    <w:rsid w:val="00FA5935"/>
    <w:rsid w:val="00FC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AA38"/>
  <w15:chartTrackingRefBased/>
  <w15:docId w15:val="{9409CC56-EEDB-4D77-9B30-49A6AE5E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B2F"/>
    <w:rPr>
      <w:b/>
      <w:bCs/>
    </w:rPr>
  </w:style>
  <w:style w:type="character" w:styleId="a5">
    <w:name w:val="Hyperlink"/>
    <w:basedOn w:val="a0"/>
    <w:uiPriority w:val="99"/>
    <w:semiHidden/>
    <w:unhideWhenUsed/>
    <w:rsid w:val="00C63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2sp.detkin-club.ru/editor/2208/files/%D0%94%D0%BE%D0%BA%D1%83%D0%BC%D0%B5%D0%BD%D1%82%D1%8B/7aff24cd5707f385cdbbc1d99fc73996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2017-06-30T09:39:00Z</dcterms:created>
  <dcterms:modified xsi:type="dcterms:W3CDTF">2022-03-21T10:12:00Z</dcterms:modified>
</cp:coreProperties>
</file>