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DC" w:rsidRDefault="002974DC"/>
    <w:p w:rsidR="002974DC" w:rsidRDefault="002974DC"/>
    <w:p w:rsidR="002974DC" w:rsidRDefault="002974DC"/>
    <w:p w:rsidR="002974DC" w:rsidRDefault="002974DC"/>
    <w:p w:rsidR="009A5CF9" w:rsidRDefault="002974DC" w:rsidP="002974DC">
      <w:pPr>
        <w:ind w:hanging="284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2974DC">
        <w:rPr>
          <w:rFonts w:ascii="Times New Roman" w:hAnsi="Times New Roman" w:cs="Times New Roman"/>
          <w:b/>
          <w:color w:val="FF0000"/>
          <w:sz w:val="48"/>
          <w:szCs w:val="48"/>
        </w:rPr>
        <w:t>Технология формирования у старших дошкольников положительного образа семьи</w:t>
      </w:r>
    </w:p>
    <w:p w:rsidR="002974DC" w:rsidRDefault="002974DC" w:rsidP="002974DC">
      <w:pPr>
        <w:ind w:hanging="284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974DC" w:rsidRDefault="002974DC" w:rsidP="002974DC">
      <w:pPr>
        <w:ind w:hanging="284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974DC" w:rsidRDefault="00416CFA" w:rsidP="002974DC">
      <w:pPr>
        <w:ind w:hanging="284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3F919527" wp14:editId="48B7CCB2">
            <wp:extent cx="4216714" cy="3371276"/>
            <wp:effectExtent l="0" t="0" r="0" b="635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5155A1ED-FA16-43FF-9247-FDE55F096A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5155A1ED-FA16-43FF-9247-FDE55F096A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3552" r="13030"/>
                    <a:stretch/>
                  </pic:blipFill>
                  <pic:spPr>
                    <a:xfrm>
                      <a:off x="0" y="0"/>
                      <a:ext cx="4216714" cy="337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CFA" w:rsidRDefault="00416CFA" w:rsidP="002974DC">
      <w:pPr>
        <w:ind w:hanging="28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16CFA" w:rsidRDefault="00416CFA" w:rsidP="002974DC">
      <w:pPr>
        <w:ind w:hanging="28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A3F86" w:rsidRDefault="00FA3F86" w:rsidP="002974DC">
      <w:pPr>
        <w:ind w:hanging="28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73036" w:rsidRDefault="00373036" w:rsidP="002974DC">
      <w:pPr>
        <w:ind w:hanging="28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16CFA" w:rsidRPr="00FA3F86" w:rsidRDefault="00416CFA" w:rsidP="002974DC">
      <w:pPr>
        <w:ind w:hanging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16CFA" w:rsidRDefault="00416CFA" w:rsidP="002974DC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CFA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</w:p>
    <w:p w:rsidR="00416CFA" w:rsidRDefault="00416CFA" w:rsidP="00416C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Становление положительного образа семьи у детей дошкольного возраста является одной из важных задач духовно-нравственного воспитания в детском саду.</w:t>
      </w:r>
    </w:p>
    <w:p w:rsidR="00416CFA" w:rsidRDefault="00416CFA" w:rsidP="00416C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многовековую историю человечества, сложился идеал воспитания. Люди всегда мечтали о воспитании человека – полноценного члена общества. У такого человека много характеристик, одна из важнейших, причем вневременная – быть «добропорядочным отцом или матерью семейства» как отмечал Бестужев Лада.</w:t>
      </w:r>
    </w:p>
    <w:p w:rsidR="00416CFA" w:rsidRDefault="00416CFA" w:rsidP="00416C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некоторых может возникнуть вопрос: «Не преждевременно ли говорить о формировании образа семьи в столь раннем возрасте?». Уверенна, что нет. Возможность воспитания будущего семьянина, в дошкольном возрасте доказана психологическими исследованиями, которыми установлено, что социальная ориентация детей в общественно-историческом опыте начинается с постижения образа семьи.</w:t>
      </w:r>
    </w:p>
    <w:p w:rsidR="00EB42D0" w:rsidRDefault="00EB42D0" w:rsidP="00416C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6CFA" w:rsidRDefault="00416CFA" w:rsidP="00992F2E">
      <w:pPr>
        <w:spacing w:after="0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416CFA" w:rsidRDefault="00416CFA" w:rsidP="00992F2E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416CFA">
        <w:rPr>
          <w:rFonts w:ascii="Times New Roman" w:hAnsi="Times New Roman" w:cs="Times New Roman"/>
          <w:sz w:val="28"/>
          <w:szCs w:val="28"/>
        </w:rPr>
        <w:t>Сформировать у старших дошкольников положительный образ семьи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42D0" w:rsidRDefault="00EB42D0" w:rsidP="00992F2E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416CFA" w:rsidRDefault="00416CFA" w:rsidP="00992F2E">
      <w:pPr>
        <w:spacing w:after="0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F2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92F2E" w:rsidRPr="00EB42D0" w:rsidRDefault="00992F2E" w:rsidP="00992F2E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 w:rsidRPr="00EB42D0">
        <w:rPr>
          <w:rFonts w:ascii="Times New Roman" w:hAnsi="Times New Roman" w:cs="Times New Roman"/>
          <w:sz w:val="28"/>
          <w:szCs w:val="28"/>
        </w:rPr>
        <w:t>1. Познакомить детей с семейными традициями русского народа;</w:t>
      </w:r>
    </w:p>
    <w:p w:rsidR="00992F2E" w:rsidRPr="00EB42D0" w:rsidRDefault="00992F2E" w:rsidP="00992F2E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 w:rsidRPr="00EB42D0">
        <w:rPr>
          <w:rFonts w:ascii="Times New Roman" w:hAnsi="Times New Roman" w:cs="Times New Roman"/>
          <w:sz w:val="28"/>
          <w:szCs w:val="28"/>
        </w:rPr>
        <w:t>2. Воспитывать чувство любви и уважения к членам семьи.</w:t>
      </w:r>
    </w:p>
    <w:p w:rsidR="00EB42D0" w:rsidRPr="00EB42D0" w:rsidRDefault="00992F2E" w:rsidP="00EB42D0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 w:rsidRPr="00EB42D0">
        <w:rPr>
          <w:rFonts w:ascii="Times New Roman" w:hAnsi="Times New Roman" w:cs="Times New Roman"/>
          <w:sz w:val="28"/>
          <w:szCs w:val="28"/>
        </w:rPr>
        <w:t xml:space="preserve">3. Сформировать </w:t>
      </w:r>
      <w:r w:rsidR="00EB42D0" w:rsidRPr="00EB42D0">
        <w:rPr>
          <w:rFonts w:ascii="Times New Roman" w:hAnsi="Times New Roman" w:cs="Times New Roman"/>
          <w:sz w:val="28"/>
          <w:szCs w:val="28"/>
        </w:rPr>
        <w:t>у детей эмоционально окрашенное чувство причастности к духовному наследию прошлого.</w:t>
      </w:r>
    </w:p>
    <w:p w:rsidR="00EB42D0" w:rsidRPr="00074D50" w:rsidRDefault="00EB42D0" w:rsidP="00074D50">
      <w:pPr>
        <w:spacing w:after="0"/>
        <w:ind w:hanging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42D0">
        <w:rPr>
          <w:rFonts w:ascii="Times New Roman" w:hAnsi="Times New Roman" w:cs="Times New Roman"/>
          <w:sz w:val="28"/>
          <w:szCs w:val="28"/>
        </w:rPr>
        <w:t>4.</w:t>
      </w:r>
      <w:r w:rsidRPr="00EB42D0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сохранять и совершенствовать семейные традиции, в которых в значительной степени выражен народный идеал тех человеческих качеств, формирование и наличие которых предопределяет семейное счастье, благоприятный микроклимат семьи и, в ц</w:t>
      </w:r>
      <w:r w:rsidR="00074D50">
        <w:rPr>
          <w:rFonts w:ascii="Times New Roman" w:hAnsi="Times New Roman" w:cs="Times New Roman"/>
          <w:sz w:val="28"/>
          <w:szCs w:val="28"/>
          <w:shd w:val="clear" w:color="auto" w:fill="FFFFFF"/>
        </w:rPr>
        <w:t>елом, человеческое благополучие.</w:t>
      </w:r>
    </w:p>
    <w:p w:rsidR="00FA3F86" w:rsidRDefault="00FA3F86" w:rsidP="00074D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715A" w:rsidRPr="00EC3823" w:rsidRDefault="00EC3823" w:rsidP="00B6715A">
      <w:pPr>
        <w:spacing w:after="0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823">
        <w:rPr>
          <w:rFonts w:ascii="Times New Roman" w:hAnsi="Times New Roman" w:cs="Times New Roman"/>
          <w:b/>
          <w:sz w:val="28"/>
          <w:szCs w:val="28"/>
        </w:rPr>
        <w:t>Формы организации детской деятельности:</w:t>
      </w:r>
    </w:p>
    <w:p w:rsidR="00EC3823" w:rsidRDefault="00EC3823" w:rsidP="00EC3823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ИОС;</w:t>
      </w:r>
    </w:p>
    <w:p w:rsidR="00EC3823" w:rsidRDefault="00EC3823" w:rsidP="00EC3823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Представления «исторического» дидактического театра;</w:t>
      </w:r>
    </w:p>
    <w:p w:rsidR="00EC3823" w:rsidRDefault="00EC3823" w:rsidP="00EC3823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Праздники и развлечения;</w:t>
      </w:r>
    </w:p>
    <w:p w:rsidR="00EC3823" w:rsidRDefault="00EC3823" w:rsidP="00EC3823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Клуб «Семья»;</w:t>
      </w:r>
    </w:p>
    <w:p w:rsidR="00EC3823" w:rsidRDefault="00EC3823" w:rsidP="00EC3823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Беседы, чтение художественной литературы;</w:t>
      </w:r>
    </w:p>
    <w:p w:rsidR="00631366" w:rsidRDefault="00631366" w:rsidP="00074D50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Сос</w:t>
      </w:r>
      <w:r w:rsidR="00074D50">
        <w:rPr>
          <w:rFonts w:ascii="Times New Roman" w:hAnsi="Times New Roman" w:cs="Times New Roman"/>
          <w:sz w:val="28"/>
          <w:szCs w:val="28"/>
        </w:rPr>
        <w:t>тавление генеалогического древа.</w:t>
      </w:r>
    </w:p>
    <w:p w:rsidR="00FD7CCA" w:rsidRDefault="00FD7CCA" w:rsidP="00074D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7CCA" w:rsidRPr="00FD7CCA" w:rsidRDefault="00FD7CCA" w:rsidP="00FA3F86">
      <w:pPr>
        <w:spacing w:after="0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CCA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</w:p>
    <w:p w:rsidR="00FD7CCA" w:rsidRDefault="00FD7CCA" w:rsidP="00FA3F86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FD7CCA" w:rsidRDefault="00FD7CCA" w:rsidP="00FD7C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7CCA">
        <w:rPr>
          <w:rFonts w:ascii="Times New Roman" w:hAnsi="Times New Roman" w:cs="Times New Roman"/>
          <w:sz w:val="28"/>
          <w:szCs w:val="28"/>
        </w:rPr>
        <w:t>1. Укрепление связи «семья – детский сад».</w:t>
      </w:r>
    </w:p>
    <w:p w:rsidR="00FD7CCA" w:rsidRDefault="00FD7CCA" w:rsidP="00FD7C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Дети получат представления о семье, как общечеловеческой ценности.</w:t>
      </w:r>
    </w:p>
    <w:p w:rsidR="00FD7CCA" w:rsidRDefault="00FD7CCA" w:rsidP="00074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Появиться желание проявления действенной любви и заботы о родных и близких.</w:t>
      </w:r>
    </w:p>
    <w:p w:rsidR="00FD7CCA" w:rsidRDefault="00B94921" w:rsidP="00FD7CCA">
      <w:pPr>
        <w:spacing w:after="0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Сказки, фольклор</w:t>
      </w:r>
    </w:p>
    <w:p w:rsidR="00B94921" w:rsidRPr="00B94921" w:rsidRDefault="00B94921" w:rsidP="00B94921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</w:p>
    <w:p w:rsidR="00B94921" w:rsidRDefault="00B94921" w:rsidP="00B949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знакомстве с </w:t>
      </w:r>
      <w:r w:rsidRPr="00B94921">
        <w:rPr>
          <w:rFonts w:ascii="Times New Roman" w:hAnsi="Times New Roman"/>
          <w:b/>
          <w:sz w:val="28"/>
          <w:szCs w:val="28"/>
        </w:rPr>
        <w:t>народными сказками</w:t>
      </w:r>
      <w:r>
        <w:rPr>
          <w:rFonts w:ascii="Times New Roman" w:hAnsi="Times New Roman"/>
          <w:sz w:val="28"/>
          <w:szCs w:val="28"/>
        </w:rPr>
        <w:t xml:space="preserve"> следует особо подчеркнуть круг самых близких для ребенка людей, раскрыть понятия «</w:t>
      </w:r>
      <w:r w:rsidRPr="00B94921">
        <w:rPr>
          <w:rFonts w:ascii="Times New Roman" w:hAnsi="Times New Roman"/>
          <w:b/>
          <w:sz w:val="28"/>
          <w:szCs w:val="28"/>
        </w:rPr>
        <w:t>род», «родня», «отчий дом</w:t>
      </w:r>
      <w:r>
        <w:rPr>
          <w:rFonts w:ascii="Times New Roman" w:hAnsi="Times New Roman"/>
          <w:sz w:val="28"/>
          <w:szCs w:val="28"/>
        </w:rPr>
        <w:t>». Опыт показывает, что знакомить с художественными произведениями наиболее целесообразно с опорой на личный опыт детей. Это служит основой для характеристики семьи по принципу «раньше – теперь». Расскажите детям, что раньше семья была многодетной. А теперь в семье, как правило, не более одного – двух детей. Раньше дети трудились вместе с родителями, нянчили своих младших братьев и сестер.</w:t>
      </w:r>
    </w:p>
    <w:p w:rsidR="00B94921" w:rsidRDefault="00B94921" w:rsidP="00B949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Наши предки почитали семьи большие и крепкие. Поэтому и говорится «Семейное согласие дороже всего», «Семейная каша погуще кипит». Родителям долг предписывал дать детям «пропитание, одежду, воспитание доброе и честное по состоянию». Нарушавшие этот обычай не одобрялись сельским «миром». Дети обязывались «оказывать чистосердечное почтение, покорность и любовь, и служить им делом, словами и речами отзываться о них с величайшим почтением, сносить родительские поправления и увещевания терпеливо, без ропота». Дети являлись кормильцами своих состарившихся родителей.</w:t>
      </w:r>
    </w:p>
    <w:p w:rsidR="00B94921" w:rsidRDefault="00B94921" w:rsidP="00B949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этого предложите детям рассказать, как они дома помогают взрослым, какие обязанности у них есть. </w:t>
      </w:r>
      <w:r w:rsidRPr="00B94921">
        <w:rPr>
          <w:rFonts w:ascii="Times New Roman" w:hAnsi="Times New Roman"/>
          <w:b/>
          <w:sz w:val="28"/>
          <w:szCs w:val="28"/>
        </w:rPr>
        <w:t>Игровой тренинг</w:t>
      </w:r>
      <w:r>
        <w:rPr>
          <w:rFonts w:ascii="Times New Roman" w:hAnsi="Times New Roman"/>
          <w:sz w:val="28"/>
          <w:szCs w:val="28"/>
        </w:rPr>
        <w:t xml:space="preserve"> «Чей ты помощник дома». Эффективно знакомство детей с </w:t>
      </w:r>
      <w:r w:rsidRPr="00B94921">
        <w:rPr>
          <w:rFonts w:ascii="Times New Roman" w:hAnsi="Times New Roman"/>
          <w:b/>
          <w:sz w:val="28"/>
          <w:szCs w:val="28"/>
        </w:rPr>
        <w:t>пословицами и поговорками</w:t>
      </w:r>
      <w:r>
        <w:rPr>
          <w:rFonts w:ascii="Times New Roman" w:hAnsi="Times New Roman"/>
          <w:sz w:val="28"/>
          <w:szCs w:val="28"/>
        </w:rPr>
        <w:t>, раскрытие их смысла: «В семье согласно, так идет дело прекрасно», «Отца не хлеб кормит, а доброе слово детей», «Для внука дедушка – ум, для дедушки внук – дело» и др. Они кратко и образно выражают народные мысли о воспитании культуры семейных взаимоотношений.</w:t>
      </w:r>
    </w:p>
    <w:p w:rsidR="00B94921" w:rsidRPr="00B94921" w:rsidRDefault="00B94921" w:rsidP="00B9492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Активизировать личный опыт детей помогают и произведения любимых детских писателей: </w:t>
      </w:r>
      <w:r w:rsidRPr="00B94921">
        <w:rPr>
          <w:rFonts w:ascii="Times New Roman" w:hAnsi="Times New Roman"/>
          <w:b/>
          <w:sz w:val="28"/>
          <w:szCs w:val="28"/>
        </w:rPr>
        <w:t xml:space="preserve">А. </w:t>
      </w:r>
      <w:proofErr w:type="spellStart"/>
      <w:r w:rsidRPr="00B94921">
        <w:rPr>
          <w:rFonts w:ascii="Times New Roman" w:hAnsi="Times New Roman"/>
          <w:b/>
          <w:sz w:val="28"/>
          <w:szCs w:val="28"/>
        </w:rPr>
        <w:t>Барто</w:t>
      </w:r>
      <w:proofErr w:type="spellEnd"/>
      <w:r w:rsidRPr="00B94921">
        <w:rPr>
          <w:rFonts w:ascii="Times New Roman" w:hAnsi="Times New Roman"/>
          <w:b/>
          <w:sz w:val="28"/>
          <w:szCs w:val="28"/>
        </w:rPr>
        <w:t>, Е. Пермяка, В. Осеевой.</w:t>
      </w:r>
    </w:p>
    <w:p w:rsidR="00B94921" w:rsidRDefault="00B94921" w:rsidP="00B949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их помощью дети легче осознают свое место в системе семейных отношений, укрепляются в стремлении «быть полезным», «быть любезным» родным людям.</w:t>
      </w:r>
    </w:p>
    <w:p w:rsidR="001F30C6" w:rsidRDefault="001F30C6" w:rsidP="00074D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7CCA" w:rsidRPr="00F44F56" w:rsidRDefault="00F44F56" w:rsidP="00F44F56">
      <w:pPr>
        <w:spacing w:after="0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F56">
        <w:rPr>
          <w:rFonts w:ascii="Times New Roman" w:hAnsi="Times New Roman" w:cs="Times New Roman"/>
          <w:b/>
          <w:sz w:val="28"/>
          <w:szCs w:val="28"/>
        </w:rPr>
        <w:t>Игровые упражнения</w:t>
      </w:r>
    </w:p>
    <w:p w:rsidR="00F44F56" w:rsidRDefault="00F44F56" w:rsidP="00F44F5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Попроси маму, бабушку о чем-либо, скажи это так, чтобы им захотелось выполнить твою просьбу.</w:t>
      </w:r>
    </w:p>
    <w:p w:rsidR="00F44F56" w:rsidRDefault="00F44F56" w:rsidP="00F44F5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брата беда, сломался грузовик, утешь его.</w:t>
      </w:r>
    </w:p>
    <w:p w:rsidR="00F44F56" w:rsidRDefault="00F44F56" w:rsidP="00F44F5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упрочить эмоционально-положительные чувства к родным людям, предложите нарисовать, как дети помогают дома, как отмечают семейные праздники и т.п.</w:t>
      </w:r>
    </w:p>
    <w:p w:rsidR="009C1950" w:rsidRDefault="009C1950" w:rsidP="00F44F5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9C1950" w:rsidRPr="009C1950" w:rsidRDefault="009C1950" w:rsidP="009C195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9C1950">
        <w:rPr>
          <w:rFonts w:ascii="Times New Roman" w:hAnsi="Times New Roman"/>
          <w:b/>
          <w:sz w:val="28"/>
          <w:szCs w:val="28"/>
        </w:rPr>
        <w:t>ини-этюды,</w:t>
      </w:r>
    </w:p>
    <w:p w:rsidR="009C1950" w:rsidRDefault="009C1950" w:rsidP="009C19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направленные на развитие умений различать средства общения и пользоваться ими: «прочитывать» эмоции в мимике, жестах, интонациях речи и соответственно реагировать на них. Например: Покажи маме, как ты рад ее приходу.</w:t>
      </w:r>
    </w:p>
    <w:p w:rsidR="009C1950" w:rsidRDefault="009C1950" w:rsidP="009C19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 использование игровых тренингов:</w:t>
      </w:r>
    </w:p>
    <w:p w:rsidR="009C1950" w:rsidRDefault="009C1950" w:rsidP="009C195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 ласково близких и родных.</w:t>
      </w:r>
    </w:p>
    <w:p w:rsidR="009C1950" w:rsidRDefault="009C1950" w:rsidP="009C195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Покажи, чем можно порадовать маму, бабушку.</w:t>
      </w:r>
    </w:p>
    <w:p w:rsidR="009C1950" w:rsidRDefault="009C1950" w:rsidP="009C195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Закончи предложение: </w:t>
      </w:r>
    </w:p>
    <w:p w:rsidR="009C1950" w:rsidRDefault="009C1950" w:rsidP="009C1950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«Если мама огорчена, я…»</w:t>
      </w:r>
    </w:p>
    <w:p w:rsidR="009C1950" w:rsidRDefault="009C1950" w:rsidP="009C1950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«Если заболел дедушка, я…»</w:t>
      </w:r>
    </w:p>
    <w:p w:rsidR="009C1950" w:rsidRDefault="009C1950" w:rsidP="00F44F5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9C1950" w:rsidRPr="009C1950" w:rsidRDefault="009C1950" w:rsidP="00F44F56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9C1950">
        <w:rPr>
          <w:rFonts w:ascii="Times New Roman" w:hAnsi="Times New Roman"/>
          <w:b/>
          <w:sz w:val="28"/>
          <w:szCs w:val="28"/>
        </w:rPr>
        <w:t xml:space="preserve">Различные виды деятельности творческого характера. </w:t>
      </w:r>
    </w:p>
    <w:p w:rsidR="009C1950" w:rsidRDefault="009C1950" w:rsidP="00F44F5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9C1950" w:rsidRDefault="009C1950" w:rsidP="009C195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Это, например, рисование на темы «Портрет моей мамы», «Мой папа в армии», «У нас в семье праздник» и т.д.  </w:t>
      </w:r>
    </w:p>
    <w:p w:rsidR="009C1950" w:rsidRDefault="009C1950" w:rsidP="009C195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9C1950" w:rsidRDefault="009C1950" w:rsidP="009C195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F44F56" w:rsidRDefault="00F44F56" w:rsidP="00074D50">
      <w:pPr>
        <w:spacing w:after="0"/>
        <w:ind w:hanging="284"/>
        <w:rPr>
          <w:rFonts w:ascii="Times New Roman" w:hAnsi="Times New Roman" w:cs="Times New Roman"/>
          <w:sz w:val="28"/>
          <w:szCs w:val="28"/>
        </w:rPr>
      </w:pPr>
    </w:p>
    <w:p w:rsidR="00CC52A7" w:rsidRDefault="00CC52A7" w:rsidP="00D2761E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CC52A7" w:rsidRDefault="00CC52A7" w:rsidP="00CC52A7"/>
    <w:p w:rsidR="002635B2" w:rsidRDefault="002635B2" w:rsidP="00CC52A7"/>
    <w:p w:rsidR="002635B2" w:rsidRDefault="002635B2" w:rsidP="00CC52A7"/>
    <w:p w:rsidR="002635B2" w:rsidRDefault="002635B2" w:rsidP="00CC52A7"/>
    <w:p w:rsidR="00074D50" w:rsidRDefault="00074D50" w:rsidP="00CC52A7"/>
    <w:p w:rsidR="00074D50" w:rsidRDefault="00074D50" w:rsidP="00CC52A7"/>
    <w:p w:rsidR="00074D50" w:rsidRDefault="00074D50" w:rsidP="00CC52A7"/>
    <w:p w:rsidR="00074D50" w:rsidRDefault="00074D50" w:rsidP="00CC52A7"/>
    <w:p w:rsidR="00074D50" w:rsidRDefault="00074D50" w:rsidP="00CC52A7"/>
    <w:p w:rsidR="00074D50" w:rsidRDefault="00074D50" w:rsidP="00CC52A7"/>
    <w:p w:rsidR="00074D50" w:rsidRDefault="00074D50" w:rsidP="00CC52A7"/>
    <w:p w:rsidR="00074D50" w:rsidRDefault="00074D50" w:rsidP="00CC52A7"/>
    <w:p w:rsidR="00074D50" w:rsidRDefault="00074D50" w:rsidP="00CC52A7"/>
    <w:p w:rsidR="00074D50" w:rsidRDefault="00074D50" w:rsidP="00CC52A7"/>
    <w:p w:rsidR="00074D50" w:rsidRDefault="00074D50" w:rsidP="00CC52A7"/>
    <w:p w:rsidR="00074D50" w:rsidRDefault="00074D50" w:rsidP="00CC52A7"/>
    <w:p w:rsidR="00074D50" w:rsidRDefault="00074D50" w:rsidP="00CC52A7"/>
    <w:p w:rsidR="00074D50" w:rsidRDefault="00074D50" w:rsidP="00CC52A7"/>
    <w:p w:rsidR="00074D50" w:rsidRDefault="00074D50" w:rsidP="00CC52A7"/>
    <w:p w:rsidR="00074D50" w:rsidRDefault="00074D50" w:rsidP="00CC52A7"/>
    <w:p w:rsidR="002635B2" w:rsidRPr="002635B2" w:rsidRDefault="002635B2" w:rsidP="00CC52A7">
      <w:pPr>
        <w:rPr>
          <w:rFonts w:ascii="Times New Roman" w:hAnsi="Times New Roman" w:cs="Times New Roman"/>
          <w:b/>
          <w:sz w:val="32"/>
          <w:szCs w:val="32"/>
        </w:rPr>
      </w:pPr>
      <w:r w:rsidRPr="002635B2">
        <w:rPr>
          <w:rFonts w:ascii="Times New Roman" w:hAnsi="Times New Roman" w:cs="Times New Roman"/>
          <w:b/>
          <w:sz w:val="32"/>
          <w:szCs w:val="32"/>
        </w:rPr>
        <w:lastRenderedPageBreak/>
        <w:t>Приложение</w:t>
      </w:r>
    </w:p>
    <w:p w:rsidR="002635B2" w:rsidRPr="002635B2" w:rsidRDefault="002635B2" w:rsidP="002635B2">
      <w:pPr>
        <w:spacing w:after="0"/>
        <w:jc w:val="center"/>
        <w:rPr>
          <w:rFonts w:ascii="Times New Roman" w:eastAsiaTheme="minorEastAsia" w:hAnsi="Times New Roman" w:cs="Times New Roman"/>
          <w:b/>
          <w:color w:val="FF0000"/>
          <w:sz w:val="36"/>
          <w:szCs w:val="36"/>
          <w:lang w:eastAsia="ru-RU"/>
        </w:rPr>
      </w:pPr>
      <w:r w:rsidRPr="002635B2">
        <w:rPr>
          <w:rFonts w:ascii="Times New Roman" w:eastAsiaTheme="minorEastAsia" w:hAnsi="Times New Roman" w:cs="Times New Roman"/>
          <w:b/>
          <w:color w:val="FF0000"/>
          <w:sz w:val="36"/>
          <w:szCs w:val="36"/>
          <w:lang w:eastAsia="ru-RU"/>
        </w:rPr>
        <w:t>Возьмите фольклор в помощники!</w:t>
      </w:r>
    </w:p>
    <w:p w:rsidR="002635B2" w:rsidRPr="002635B2" w:rsidRDefault="002635B2" w:rsidP="002635B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635B2" w:rsidRPr="002635B2" w:rsidRDefault="002635B2" w:rsidP="002635B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 живем в интересное и сложное время, когда на многое начинаем смотреть по-иному, многое заново открываем и переоцениваем. Едва ли не в первую очередь это относится к нашему далекому прошлому, которое оказывается, мы знаем очень поверхностно.</w:t>
      </w:r>
    </w:p>
    <w:p w:rsidR="002635B2" w:rsidRPr="002635B2" w:rsidRDefault="002635B2" w:rsidP="002635B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 что пришло к нам из глубины веков, мы называем народным творчеством. Очень важно с ранних лет научить детей постигать культуру своего народа, показать им дорогу в этот сказочный и добрый мир. Поэтому важно в воспитательной работе целенаправленное возрождение культурных традиций и старинных обычаев русского народа, широкое знакомство детей с его фольклорным творчеством.</w:t>
      </w:r>
    </w:p>
    <w:p w:rsidR="002635B2" w:rsidRPr="002635B2" w:rsidRDefault="002635B2" w:rsidP="002635B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Фольклор как сокровищница русского народа используется во всех формах работы с дошкольниками, в том числе при подвижных играх, закаливающих процедурах, режимных моментов.</w:t>
      </w:r>
    </w:p>
    <w:p w:rsidR="002635B2" w:rsidRPr="002635B2" w:rsidRDefault="002635B2" w:rsidP="002635B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Подвижная игра – естественный спутник жизни ребенка, источник радостных эмоций, обладающий великой воспитательной силой. Общеизвестно, что игра – способ, форма проявления жизнедеятельности ребенка. Фольклорные игры, подобно обрядовому действу, от которого они нередко берут свое начало, синтезируют в себе разные жанры детского фольклора. Испокон веков в играх ярко отражался образ жизни людей, их быт, труд (отсюда появились игры имитационного характера или игры, связанные с отработкой трудовых действий). Просматриваются национальные устои, представления о чести, любви (игры на выбор партнера), смелости, мужестве. Игры отражают желание обладать силой, ловкостью, выносливостью, проявлять смекалку, выдержку, творческую выдумку, находчивость, волю и стремление к победе.</w:t>
      </w:r>
    </w:p>
    <w:p w:rsidR="002635B2" w:rsidRPr="002635B2" w:rsidRDefault="002635B2" w:rsidP="002635B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Народные подвижные игры для проведения во время физкультурного занятия выбираются в соответствии с теми задачами по физическому воспитанию, которые реализуются в данный момент. Дети активно в них играют, прежде всего, из-за их эмоциональной привлекательности. Польза от совершаемых детьми движений неизменно выше, если они выполняют их охотно, с радостью. В этом помогают образные названия упражнений: например, ребенок идет твердым шагом - “волк идет”, с гордой осанкой - “лиса - всему краса”.</w:t>
      </w:r>
    </w:p>
    <w:p w:rsidR="002635B2" w:rsidRPr="002635B2" w:rsidRDefault="002635B2" w:rsidP="002635B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Можно проводить театрализованные физкультурные занятия с использованием имитационных, мимических и пантомимических упражнений, инсценировок и игр-драматизаций, русских народных подвижных игр, загадок, считалок и скороговорок.</w:t>
      </w:r>
    </w:p>
    <w:p w:rsidR="002635B2" w:rsidRPr="002635B2" w:rsidRDefault="002635B2" w:rsidP="002635B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Да, детям непросто передавать характерные для некоторых животных движения. Для решения этой проблемы, важная роль отводится воспитателям. Они стараются, </w:t>
      </w:r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как можно больше рассказать о повадках животных – персонажах игр, читают детям сказки, народные потешки, вместе с детьми рассматривают картины и иллюстрации, мастерят необходимые для игр атрибуты: клеят, вырезают, раскрашивают. Это повышает мотивацию детей. Упражнение с использованием самостоятельно подготовленных атрибутов дети выполняют более качественно, образно.</w:t>
      </w:r>
    </w:p>
    <w:p w:rsidR="002635B2" w:rsidRPr="002635B2" w:rsidRDefault="002635B2" w:rsidP="002635B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Потешка</w:t>
      </w:r>
      <w:proofErr w:type="spellEnd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жемчужина русского фольклора! Она способна корректировать поведение детей, создавать у них хорошее настроение. Вот почему стараемся, чтобы </w:t>
      </w:r>
      <w:proofErr w:type="spellStart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потешка</w:t>
      </w:r>
      <w:proofErr w:type="spellEnd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сопутствовала всей жизни малышей, настраивала их на мажорный лад. Помогает </w:t>
      </w:r>
      <w:proofErr w:type="spellStart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потешка</w:t>
      </w:r>
      <w:proofErr w:type="spellEnd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в процессе кормления. Чтобы вызвать у детей желание есть, произносим: «Умница Катенька, ешь кашу </w:t>
      </w:r>
      <w:proofErr w:type="spellStart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сладеньку</w:t>
      </w:r>
      <w:proofErr w:type="spellEnd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вкусную, душистую».</w:t>
      </w:r>
    </w:p>
    <w:p w:rsidR="002635B2" w:rsidRPr="002635B2" w:rsidRDefault="002635B2" w:rsidP="002635B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все дети охотно ложились в постель, некоторые испытывали чувство тревоги, тоски по дому, по маме. Такое поведение не редкость в первые дни пребывания ребёнка в детском саду. Таким детям ласково поём песенки «Баю, </w:t>
      </w:r>
      <w:proofErr w:type="spellStart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баюшки</w:t>
      </w:r>
      <w:proofErr w:type="spellEnd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баю»…</w:t>
      </w:r>
    </w:p>
    <w:p w:rsidR="002635B2" w:rsidRPr="002635B2" w:rsidRDefault="002635B2" w:rsidP="002635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Одевание – сложный режимный момент. Малыши не умеют и не любят одеваться сами, отвлекаются. Освоить навыки, необходимые для одевания, тоже поможет </w:t>
      </w:r>
      <w:proofErr w:type="spellStart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потешка</w:t>
      </w:r>
      <w:proofErr w:type="spellEnd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635B2" w:rsidRPr="002635B2" w:rsidRDefault="002635B2" w:rsidP="002635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 время прогулки, показывая детям деревья, цветы или наблюдая за живыми объектами, можно рассказывать подходящие для этого случая </w:t>
      </w:r>
      <w:proofErr w:type="spellStart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потешки</w:t>
      </w:r>
      <w:proofErr w:type="spellEnd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635B2" w:rsidRPr="002635B2" w:rsidRDefault="002635B2" w:rsidP="002635B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Используем </w:t>
      </w:r>
      <w:proofErr w:type="spellStart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потешку</w:t>
      </w:r>
      <w:proofErr w:type="spellEnd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как средство обогащения словаря детей новыми словами, выражениями. Вслушиваясь в напевность, ритмичность и образность народного языка ребёнок не только овладевает речью, но и приобщается к красоте и самобытности русского слова.</w:t>
      </w:r>
    </w:p>
    <w:p w:rsidR="002635B2" w:rsidRPr="002635B2" w:rsidRDefault="002635B2" w:rsidP="002635B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Потешки воспитывают у детей уважение к старшим, дружелюбие. Так, ласковость и доброжелательность </w:t>
      </w:r>
      <w:proofErr w:type="spellStart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потешек</w:t>
      </w:r>
      <w:proofErr w:type="spellEnd"/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вызывает у малышей чувство сопереживания сверстникам. Упавшего поднимают, приговаривая: «Не плачь, не плачь, куплю калач».</w:t>
      </w:r>
    </w:p>
    <w:p w:rsidR="002635B2" w:rsidRPr="002635B2" w:rsidRDefault="002635B2" w:rsidP="002635B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3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Итак, фольклор, как эмоционально-образное средство воспитания, поддерживает интерес к национальным традициям, вызывает у детей радость и удовольствие, желание узнавать что-то новое. Поэтому, я призываю, как можно чаще дарить детям такую радость. Ведь восприимчивость к прекрасному не только обогащает ребенка, но и делает его лучше, направляет его на добрые поступки. Либо только прекрасное побуждает доброе.</w:t>
      </w:r>
    </w:p>
    <w:p w:rsidR="002635B2" w:rsidRPr="002635B2" w:rsidRDefault="002635B2" w:rsidP="002635B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635B2" w:rsidRPr="002635B2" w:rsidRDefault="002635B2" w:rsidP="002635B2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74D50" w:rsidRDefault="00074D50" w:rsidP="00301232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</w:p>
    <w:p w:rsidR="00074D50" w:rsidRDefault="00074D50" w:rsidP="00301232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</w:p>
    <w:p w:rsidR="00074D50" w:rsidRDefault="00074D50" w:rsidP="00301232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</w:p>
    <w:p w:rsidR="00074D50" w:rsidRDefault="00074D50" w:rsidP="00301232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</w:p>
    <w:p w:rsidR="00074D50" w:rsidRDefault="00074D50" w:rsidP="00301232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</w:p>
    <w:p w:rsidR="00301232" w:rsidRP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301232">
        <w:rPr>
          <w:b/>
          <w:color w:val="111111"/>
          <w:sz w:val="28"/>
          <w:szCs w:val="28"/>
          <w:bdr w:val="none" w:sz="0" w:space="0" w:color="auto" w:frame="1"/>
        </w:rPr>
        <w:lastRenderedPageBreak/>
        <w:t>Конспект занятия в средней группе</w:t>
      </w:r>
    </w:p>
    <w:p w:rsidR="00301232" w:rsidRP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301232">
        <w:rPr>
          <w:b/>
          <w:color w:val="111111"/>
          <w:sz w:val="28"/>
          <w:szCs w:val="28"/>
          <w:bdr w:val="none" w:sz="0" w:space="0" w:color="auto" w:frame="1"/>
        </w:rPr>
        <w:t>«Моя семья»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Цель</w:t>
      </w:r>
      <w:r>
        <w:rPr>
          <w:color w:val="111111"/>
          <w:sz w:val="28"/>
          <w:szCs w:val="28"/>
        </w:rPr>
        <w:t>: формирование представлений детей о </w:t>
      </w:r>
      <w:r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семье</w:t>
      </w:r>
      <w:r>
        <w:rPr>
          <w:color w:val="111111"/>
          <w:sz w:val="28"/>
          <w:szCs w:val="28"/>
        </w:rPr>
        <w:t>, ее членах и родственных отношениях.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Задачи</w:t>
      </w:r>
      <w:r>
        <w:rPr>
          <w:color w:val="111111"/>
          <w:sz w:val="28"/>
          <w:szCs w:val="28"/>
        </w:rPr>
        <w:t>: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 Образовательные.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Способствовать формированию правильного представления о </w:t>
      </w:r>
      <w:r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семье</w:t>
      </w:r>
      <w:r>
        <w:rPr>
          <w:color w:val="111111"/>
          <w:sz w:val="28"/>
          <w:szCs w:val="28"/>
        </w:rPr>
        <w:t>, роли матери, отца, бабушки, дедушки, сестры, брата.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-Способствовать совершенствованию диалогической </w:t>
      </w:r>
      <w:r>
        <w:rPr>
          <w:color w:val="111111"/>
          <w:sz w:val="28"/>
          <w:szCs w:val="28"/>
          <w:bdr w:val="none" w:sz="0" w:space="0" w:color="auto" w:frame="1"/>
        </w:rPr>
        <w:t>речи</w:t>
      </w:r>
      <w:r>
        <w:rPr>
          <w:color w:val="111111"/>
          <w:sz w:val="28"/>
          <w:szCs w:val="28"/>
        </w:rPr>
        <w:t>: умение участвовать в беседе;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Развивающие.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Упражнять детей в подборе прилагательных, уменьшительно-ласкательных существительных;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Воспитательные. - Воспитывать положительные взаимоотношения в </w:t>
      </w:r>
      <w:r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семье</w:t>
      </w:r>
      <w:r>
        <w:rPr>
          <w:color w:val="111111"/>
          <w:sz w:val="28"/>
          <w:szCs w:val="28"/>
        </w:rPr>
        <w:t>, чувство взаимовыручки, любовь и уважение ко всем членам </w:t>
      </w:r>
      <w:r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семьи</w:t>
      </w:r>
      <w:r>
        <w:rPr>
          <w:color w:val="111111"/>
          <w:sz w:val="28"/>
          <w:szCs w:val="28"/>
        </w:rPr>
        <w:t>.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>
        <w:rPr>
          <w:color w:val="111111"/>
          <w:sz w:val="28"/>
          <w:szCs w:val="28"/>
        </w:rPr>
        <w:t>: Оформление и рассматривание семейных фотографий и фотоальбомов, чтение и разучивание стихов, просмотр мультфильма.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Оборудование</w:t>
      </w:r>
      <w:r>
        <w:rPr>
          <w:color w:val="111111"/>
          <w:sz w:val="28"/>
          <w:szCs w:val="28"/>
        </w:rPr>
        <w:t>: ноутбук, экран, мультимедийный проектор,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 Организационный момент.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Раз, два, три, четыре, пять! Нужно нам в кружочек встать! Ребята есть хорошая примета всем с утра дарить приветы. Давайте и мы так сделаем.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Солнцу красному… - привет!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Небу ясному…- привет!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Люди взрослые и малыши…- вам привет от всей души!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 чтобы у нас было хорошее настроение улыбнитесь друг другу. 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садятся на стульчики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Воспитатель</w:t>
      </w:r>
      <w:r>
        <w:rPr>
          <w:color w:val="111111"/>
          <w:sz w:val="28"/>
          <w:szCs w:val="28"/>
        </w:rPr>
        <w:t>: Отгадайте загадку: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Без чего на белом свете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Взрослым не прожить и детям?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Кто поддержит вас, друзья?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Ваша дружная </w:t>
      </w:r>
      <w:r>
        <w:rPr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rStyle w:val="a7"/>
          <w:b w:val="0"/>
          <w:iCs/>
          <w:color w:val="111111"/>
          <w:sz w:val="28"/>
          <w:szCs w:val="28"/>
          <w:bdr w:val="none" w:sz="0" w:space="0" w:color="auto" w:frame="1"/>
        </w:rPr>
        <w:t>семья</w:t>
      </w:r>
      <w:r>
        <w:rPr>
          <w:iCs/>
          <w:color w:val="111111"/>
          <w:sz w:val="28"/>
          <w:szCs w:val="28"/>
          <w:bdr w:val="none" w:sz="0" w:space="0" w:color="auto" w:frame="1"/>
        </w:rPr>
        <w:t>)</w:t>
      </w:r>
      <w:r>
        <w:rPr>
          <w:color w:val="111111"/>
          <w:sz w:val="28"/>
          <w:szCs w:val="28"/>
        </w:rPr>
        <w:t>.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Воспитатель</w:t>
      </w:r>
      <w:r>
        <w:rPr>
          <w:color w:val="111111"/>
          <w:sz w:val="28"/>
          <w:szCs w:val="28"/>
        </w:rPr>
        <w:t>: Правильно. И вы, конечно, догадались, что мы будем беседовать … </w:t>
      </w:r>
      <w:r>
        <w:rPr>
          <w:iCs/>
          <w:color w:val="111111"/>
          <w:sz w:val="28"/>
          <w:szCs w:val="28"/>
          <w:bdr w:val="none" w:sz="0" w:space="0" w:color="auto" w:frame="1"/>
        </w:rPr>
        <w:t>(о </w:t>
      </w:r>
      <w:r>
        <w:rPr>
          <w:rStyle w:val="a7"/>
          <w:b w:val="0"/>
          <w:iCs/>
          <w:color w:val="111111"/>
          <w:sz w:val="28"/>
          <w:szCs w:val="28"/>
          <w:bdr w:val="none" w:sz="0" w:space="0" w:color="auto" w:frame="1"/>
        </w:rPr>
        <w:t>семье</w:t>
      </w:r>
      <w:r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БЕСЕДА…..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Воспитатель</w:t>
      </w:r>
      <w:r>
        <w:rPr>
          <w:color w:val="111111"/>
          <w:sz w:val="28"/>
          <w:szCs w:val="28"/>
        </w:rPr>
        <w:t>: Ребята, а как вы думаете, что такое </w:t>
      </w:r>
      <w:r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семья</w:t>
      </w:r>
      <w:r>
        <w:rPr>
          <w:color w:val="111111"/>
          <w:sz w:val="28"/>
          <w:szCs w:val="28"/>
        </w:rPr>
        <w:t>?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Ответы детей.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Воспитатель</w:t>
      </w:r>
      <w:r>
        <w:rPr>
          <w:color w:val="111111"/>
          <w:sz w:val="28"/>
          <w:szCs w:val="28"/>
        </w:rPr>
        <w:t>: Да, действительно, самые близкие, самые и родные люди. Мама, папа, бабушка, дедушка, братья, сестры. Как хорошо, что у каждого из нас есть семья. Вы самые счастливые дети на свете, потому что в ваших семьях любят друг друга, уважают. Мне очень нравится, когда в семье друг друга называют ласково. Я, например, свою дочку называю доченька или Ангелочек. А как вы называете маму?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Передаем клубочек.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при помощи воспитателя образовывают слова: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Дочь - доченька, дочурка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Сын - сынок, сыночек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Папа - папочка, папенька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Дед - дедушка, дедуля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Бабушка - бабуленька, </w:t>
      </w:r>
      <w:proofErr w:type="spellStart"/>
      <w:r>
        <w:rPr>
          <w:color w:val="111111"/>
          <w:sz w:val="28"/>
          <w:szCs w:val="28"/>
        </w:rPr>
        <w:t>бабулечка</w:t>
      </w:r>
      <w:proofErr w:type="spellEnd"/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Сестра - сестрёнка, сестричка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Внук - внучок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Внучка - внученька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Брат - братишка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Какие вы молодцы. Я рада, что вы ласковые, любящие свою семью дети. 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Воспитатель</w:t>
      </w:r>
      <w:r>
        <w:rPr>
          <w:color w:val="111111"/>
          <w:sz w:val="28"/>
          <w:szCs w:val="28"/>
        </w:rPr>
        <w:t>: Раз, два, три, четыре, пять! Приглашаю вас играть!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4. </w:t>
      </w:r>
      <w:proofErr w:type="spellStart"/>
      <w:r>
        <w:rPr>
          <w:color w:val="111111"/>
          <w:sz w:val="28"/>
          <w:szCs w:val="28"/>
        </w:rPr>
        <w:t>Физминутка</w:t>
      </w:r>
      <w:proofErr w:type="spellEnd"/>
      <w:r>
        <w:rPr>
          <w:color w:val="111111"/>
          <w:sz w:val="28"/>
          <w:szCs w:val="28"/>
        </w:rPr>
        <w:t> </w:t>
      </w:r>
      <w:r>
        <w:rPr>
          <w:iCs/>
          <w:color w:val="111111"/>
          <w:sz w:val="28"/>
          <w:szCs w:val="28"/>
          <w:bdr w:val="none" w:sz="0" w:space="0" w:color="auto" w:frame="1"/>
        </w:rPr>
        <w:t>«Кто живет у нас в квартире»: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Раз, два, три, четыре. 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Кто живёт у нас квартире? 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Раз, два, три, четыре, пять. 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Всех могу пересчитать</w:t>
      </w:r>
      <w:r>
        <w:rPr>
          <w:color w:val="111111"/>
          <w:sz w:val="28"/>
          <w:szCs w:val="28"/>
        </w:rPr>
        <w:t>: 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Папа мама, брат, сестренка, 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Кошка-Мурка, два котенка,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Мой щегол, сверчок и Я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Вот и вся моя семья! </w:t>
      </w:r>
    </w:p>
    <w:p w:rsidR="00301232" w:rsidRDefault="00301232" w:rsidP="00301232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</w:p>
    <w:p w:rsidR="00301232" w:rsidRDefault="00301232" w:rsidP="00301232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 трудно самому</w:t>
      </w:r>
    </w:p>
    <w:p w:rsidR="00301232" w:rsidRDefault="00301232" w:rsidP="00301232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Жить на свете одному</w:t>
      </w:r>
    </w:p>
    <w:p w:rsidR="00301232" w:rsidRDefault="00301232" w:rsidP="00301232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Вместе с мамой жить и папой</w:t>
      </w:r>
    </w:p>
    <w:p w:rsidR="00301232" w:rsidRDefault="00301232" w:rsidP="00301232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Хочется всегда ребята!</w:t>
      </w:r>
    </w:p>
    <w:p w:rsidR="00301232" w:rsidRDefault="00301232" w:rsidP="00301232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Ребята, посмотрите на экран, кто это там появился (на экране Мамонтенок плывет на льдине, звучит песня «По синему морю…»)</w:t>
      </w:r>
    </w:p>
    <w:p w:rsidR="00301232" w:rsidRDefault="00301232" w:rsidP="00301232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что же произошло с ним? Ответы детей……</w:t>
      </w:r>
    </w:p>
    <w:p w:rsidR="00301232" w:rsidRDefault="00301232" w:rsidP="00301232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Давайте поможем Мамонтенку позвать маму. Когда моя рука находится на уровне пояса, мы будем тихо звать ее «АУ!». Как только рука будет подниматься выше и выше, «АУ!» – будем кричать громче. Давайте попробуем. </w:t>
      </w:r>
    </w:p>
    <w:p w:rsidR="00301232" w:rsidRDefault="00301232" w:rsidP="00301232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Появляется картинка «мама Мамонтенка».</w:t>
      </w:r>
    </w:p>
    <w:p w:rsidR="00301232" w:rsidRDefault="00301232" w:rsidP="00301232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Мама нас услышала! Посмотрите, какие они счастливые, что нашли друг друга. Мне очень хочется, чтобы в наших семьях не случалось таких печальных историй. Ведь не зря говорится: когда семья вместе, то и душа на месте.</w:t>
      </w:r>
    </w:p>
    <w:p w:rsidR="00301232" w:rsidRDefault="00301232" w:rsidP="00301232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Появляется кадр «Мама с Мамонтенком». Дети прощаются с ними.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Ребята, мы с вами тоже одна семья.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Давайте поиграем: Мы с тобой одна </w:t>
      </w:r>
      <w:r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семья</w:t>
      </w:r>
      <w:r>
        <w:rPr>
          <w:color w:val="111111"/>
          <w:sz w:val="28"/>
          <w:szCs w:val="28"/>
        </w:rPr>
        <w:t xml:space="preserve">: вы, мы, ты и я. Обними соседа справа, обними соседа слева, мы с тобой – друзья! Молодцы! </w:t>
      </w:r>
    </w:p>
    <w:p w:rsidR="00301232" w:rsidRDefault="00301232" w:rsidP="00301232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Дорогие ребята, мне бы очень хотелось, чтобы вы любили свою семью, уважали родных и близких и заботились о них. </w:t>
      </w:r>
    </w:p>
    <w:p w:rsidR="00693E16" w:rsidRDefault="00693E16" w:rsidP="00074D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3E16" w:rsidRDefault="00693E16" w:rsidP="00D2761E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693E16" w:rsidRPr="00693E16" w:rsidRDefault="00693E16" w:rsidP="00D2761E">
      <w:pPr>
        <w:spacing w:after="0"/>
        <w:ind w:hanging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93E16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Консультация для родителей</w:t>
      </w:r>
    </w:p>
    <w:p w:rsidR="00693E16" w:rsidRPr="00693E16" w:rsidRDefault="00693E16" w:rsidP="00D2761E">
      <w:pPr>
        <w:spacing w:after="0"/>
        <w:ind w:hanging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93E16">
        <w:rPr>
          <w:rFonts w:ascii="Times New Roman" w:hAnsi="Times New Roman" w:cs="Times New Roman"/>
          <w:b/>
          <w:color w:val="FF0000"/>
          <w:sz w:val="28"/>
          <w:szCs w:val="28"/>
        </w:rPr>
        <w:t>«Мы и наши дети. Как общаться»</w:t>
      </w:r>
    </w:p>
    <w:p w:rsidR="00693E16" w:rsidRDefault="00693E16" w:rsidP="00D2761E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693E16" w:rsidRDefault="00693E16" w:rsidP="00693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сердцу высказать себя? Другому как понять тебя? Поймет ли он, чем ты живешь? Мысль изреченная – есть ложь». Трагедия непонимания, о которой так проникновенно сказал Тютчев, может разделять не только взрослых. Всегда ли мы можем и хотим понять ребенка? И дело тут не в недостатке любви. И даже желания. Одного желания мало. Дело в различии точек зрения, взглядов на мир. В различии, обусловленном возрастом и опытом. И все же занавес непонимания проницаем. В нем есть отверстия и просветы, сквозь которые ребенок и взрослый протягивают друг другу руки. Это и помогает нам воспитывать и обучать малышей. Просто надо научиться общаться. Общение – одна из главных ценностей человеческого бытия. Общаясь, люди влияют друг на друга. На самочувствие и настроение влияют тончайшие оттенки поведения человека. Неумение вести себя с другими людьми называют «психологическим тупиком». Он интенсивно формирует у человека чувство ущербности, неполноценности, озлобляет его, создает «полосу отчуждения» между ним и окружающими. Я уверена, что общение людей друг с другом должно доставлять радость. Ребенок родился. Он пришел в мир взрослых и занял в нем место, отведенное ему обществом и культурой. Как часто мы не можем понять ребенка, нам кажется, что общаться с ним невозможно (ведь он упрямый, вспыльчивый, капризный...). Иногда мы даже выходим из себя. А ведь этого можно и нужно избежать. Нас, взрослых, и детей объединяет мир, мир, в котором мы живем. Мир природы, мир языка, мир общения. Общение – это, прежде всего, взаимопонимание. Никакое результативное общение невозможно без ориентировки на другого человека. На мой взгляд, общение с детьми не может строиться на основе авторитарного давления на них. Оно не должно подчиняться формуле «Взрослый всегда прав, потому что взрослый». Ребенок стремится к равноправию и не понимает, почему взрослым можно, а ему нельзя. «Если нельзя, то всем», - уверен малыш. И наша задача – показать целесообразность и полезность своих требований. Поэтому лучше использовать не требование-запрет («Нельзя и все, мал еще рассуждать»), а требование-объяснение. Важно уметь выслушать ребенка. Каждый человек имеет свое мнение, ребенок тоже. Наша задача: убедить, если ребенок не прав, согласиться, если не правы были мы; уметь признать свои ошибки и извиниться перед ребенком. И еще, мне кажется, нужно по-хорошему спорить с детьми, учить их доказывать, отстаивать свое мнение и вместе с тем развивать умение соглашаться, прислушиваться к мнению других. Еще, по моему мнению, не стоит угрожает или обещать наград! Как часто мы пользуемся формулировкой «Если..., то ...», и дети принимают ее как основное правило взаимодействия со взрослым. Хорошо, если контроль за выполнением требования будет, по возможности, скрыт от ребенка. Любой разговор с ребенком требует деликатности. Дети не должны думать, что мы им не доверяем. А похвала должна быть результатом выполнения требования. Уверена, что главное во взаимопонимании – уровень знаний и понимания ребенка взрослым. </w:t>
      </w:r>
    </w:p>
    <w:p w:rsidR="00693E16" w:rsidRDefault="00693E16" w:rsidP="00693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Особо стоит остановиться на вопросе о том, как нам общаться с детьми, когда они вступают в пору «почемучек». Когда буйная фантазия, богатое воображение и неуемное любопытство превращают ребенка - дошколенка в крайне инициативное существо, которому до всего есть дело. Два вопроса «Зачем?» и « Почему?» дошколята могут задавать бесконечно. Их настырные «Почему?» - верный знак, что представление ребенка о мире и о себе наконец-то из разрозненных кусочков складываются в целостную картину. И нам не стоит препятствовать любопытному носику «соваться» везде и всюду, отвечать на вопросы, которые так и сыплются из наших малышей. А если не сыплются? Тогда что-то тут не то и есть серьезный повод задуматься, а не в нас ли причина? Может мы с вами так старательно воспитываем наших детей, что они просто опасаются обратиться к нам? В этом случае нужно начать их спрашивать самим: «Что выше, этот дом или телеграфный столб?», «Куда торопится муравей?», «А что мы увидим за тем поворотом?». Дать детям возможность активно наблюдать и сочинять, проявлять инициативу и без испуга, весело и самостоятельно исследовать мир. Порой мы, к сожалению, не знаем, как ответить на все вопросы этих неугомонных «почемучек». И даже так бывает, чего уж тут скрывать, мы ненавидим само слово «почему». А ведь дети и сами могут добывать знания (с нашей помощью, конечно). Есть диафильмы, книги, где и сказано «почему». Думаю, после этого сам малыш сможет ответить и на наши «почему». И он будет горд, что мы обращаемся к нему за помощью. </w:t>
      </w:r>
    </w:p>
    <w:p w:rsidR="00693E16" w:rsidRDefault="00693E16" w:rsidP="00693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еще. Если взрослый, родитель или воспитатель, обладает чувством юмора, то и ребенок, постоянно общаясь с ними, приобретает это качество. Даже маленькие дети склонны откликаться на шутку, если она понятна им, и сами способны ответить шуткой. Шутка, юмор положительно воздействующие на эмоциональную сферу малыша, способны погасить назревающие отрицательные эмоции. Давайте будем воспитывать в ребенке юмор – драгоценное качество, которое, когда ребенок подрастет, увеличит его сопротивление неблагоприятной среде и поставит его высоко над мелочами и дрязгами. И самое главное: «Любите ребенка любым – и талантливым, и красивым, неудачливым, любите глупым, эгоистичным, сердитым подростком, странным несчастным взрослым... Общаясь с ним – радуйтесь всегда с полным правом, потому что ребенок – это наш праздник, который  всегда с нами» (Я. Корчак)</w:t>
      </w:r>
    </w:p>
    <w:p w:rsidR="00693E16" w:rsidRPr="00B94921" w:rsidRDefault="00693E16" w:rsidP="00D2761E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3E16" w:rsidRPr="00B94921" w:rsidSect="002974D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73449"/>
    <w:multiLevelType w:val="hybridMultilevel"/>
    <w:tmpl w:val="F2F2D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C250D"/>
    <w:multiLevelType w:val="hybridMultilevel"/>
    <w:tmpl w:val="422E4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5C6"/>
    <w:rsid w:val="00074D50"/>
    <w:rsid w:val="001F30C6"/>
    <w:rsid w:val="002635B2"/>
    <w:rsid w:val="002974DC"/>
    <w:rsid w:val="00301232"/>
    <w:rsid w:val="00373036"/>
    <w:rsid w:val="00416CFA"/>
    <w:rsid w:val="00631366"/>
    <w:rsid w:val="00693E16"/>
    <w:rsid w:val="00992F2E"/>
    <w:rsid w:val="009A5CF9"/>
    <w:rsid w:val="009C1950"/>
    <w:rsid w:val="00AD51A2"/>
    <w:rsid w:val="00B33014"/>
    <w:rsid w:val="00B6715A"/>
    <w:rsid w:val="00B94921"/>
    <w:rsid w:val="00BE641B"/>
    <w:rsid w:val="00BF55C6"/>
    <w:rsid w:val="00CC52A7"/>
    <w:rsid w:val="00D2761E"/>
    <w:rsid w:val="00EB42D0"/>
    <w:rsid w:val="00EC3823"/>
    <w:rsid w:val="00F44F56"/>
    <w:rsid w:val="00FA3F86"/>
    <w:rsid w:val="00FD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7B5A3"/>
  <w15:docId w15:val="{E63EAB64-6C00-4F6F-A65F-C1BCFC14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C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F44F5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01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012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1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2746</Words>
  <Characters>15656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2022-01-12T14:23:00Z</dcterms:created>
  <dcterms:modified xsi:type="dcterms:W3CDTF">2022-03-11T08:48:00Z</dcterms:modified>
</cp:coreProperties>
</file>